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13" w:rsidRDefault="007C4E13" w:rsidP="007C4E13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21"/>
          <w:szCs w:val="21"/>
        </w:rPr>
      </w:pPr>
      <w:r w:rsidRPr="002D7D27">
        <w:rPr>
          <w:rFonts w:asciiTheme="minorHAnsi" w:hAnsiTheme="minorHAnsi" w:cstheme="minorHAnsi"/>
          <w:noProof/>
          <w:sz w:val="21"/>
          <w:szCs w:val="21"/>
          <w:lang w:bidi="ar-SA"/>
        </w:rPr>
        <w:drawing>
          <wp:anchor distT="0" distB="0" distL="114300" distR="114300" simplePos="0" relativeHeight="251659264" behindDoc="0" locked="0" layoutInCell="1" allowOverlap="1" wp14:anchorId="184D4F65" wp14:editId="68EB8B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5290" cy="575945"/>
            <wp:effectExtent l="0" t="0" r="0" b="0"/>
            <wp:wrapSquare wrapText="bothSides"/>
            <wp:docPr id="2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E13" w:rsidRDefault="007C4E13" w:rsidP="007C4E13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21"/>
          <w:szCs w:val="21"/>
        </w:rPr>
      </w:pPr>
    </w:p>
    <w:p w:rsidR="007C4E13" w:rsidRPr="007C4E13" w:rsidRDefault="007C4E13" w:rsidP="007C4E13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16"/>
          <w:szCs w:val="16"/>
        </w:rPr>
      </w:pPr>
    </w:p>
    <w:p w:rsidR="007C4E13" w:rsidRPr="002D7D27" w:rsidRDefault="007C4E13" w:rsidP="007C4E13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21"/>
          <w:szCs w:val="21"/>
        </w:rPr>
      </w:pPr>
      <w:r w:rsidRPr="002D7D27">
        <w:rPr>
          <w:rFonts w:asciiTheme="minorHAnsi" w:hAnsiTheme="minorHAnsi" w:cstheme="minorHAnsi"/>
          <w:sz w:val="21"/>
          <w:szCs w:val="21"/>
        </w:rPr>
        <w:t>EDITAL 11/2021 –</w:t>
      </w:r>
      <w:bookmarkStart w:id="0" w:name="_GoBack"/>
      <w:bookmarkEnd w:id="0"/>
      <w:r w:rsidRPr="002D7D27">
        <w:rPr>
          <w:rFonts w:asciiTheme="minorHAnsi" w:hAnsiTheme="minorHAnsi" w:cstheme="minorHAnsi"/>
          <w:sz w:val="21"/>
          <w:szCs w:val="21"/>
        </w:rPr>
        <w:t xml:space="preserve"> PROPESP</w:t>
      </w:r>
    </w:p>
    <w:p w:rsidR="007C4E13" w:rsidRPr="002D7D27" w:rsidRDefault="007C4E13" w:rsidP="007C4E13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2D7D27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PROGRAMA INSTITUCIONAL DE BOLSAS DE INICIAÇÃO NO ENSINO MÉDIO </w:t>
      </w:r>
    </w:p>
    <w:p w:rsidR="007C4E13" w:rsidRPr="002D7D27" w:rsidRDefault="007C4E13" w:rsidP="007C4E13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2D7D27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 PIBIC - EM</w:t>
      </w:r>
    </w:p>
    <w:p w:rsidR="007C4E13" w:rsidRPr="00597842" w:rsidRDefault="007C4E13" w:rsidP="007C4E13">
      <w:pPr>
        <w:pStyle w:val="Corpodetexto"/>
        <w:ind w:left="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4E13" w:rsidRPr="002D7D27" w:rsidRDefault="007C4E13" w:rsidP="007C4E13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2D7D27">
        <w:rPr>
          <w:rFonts w:asciiTheme="minorHAnsi" w:hAnsiTheme="minorHAnsi" w:cstheme="minorHAnsi"/>
          <w:b/>
          <w:color w:val="000000"/>
          <w:sz w:val="21"/>
          <w:szCs w:val="21"/>
        </w:rPr>
        <w:t>ANEXO III</w:t>
      </w:r>
    </w:p>
    <w:p w:rsidR="007C4E13" w:rsidRPr="002D7D27" w:rsidRDefault="007C4E13" w:rsidP="007C4E1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FORMULÁRIO DE INDICAÇÃO DE BOLSISTA DE INICIAÇÃO CIENTÍFICA – PIBIC-EM</w:t>
      </w:r>
    </w:p>
    <w:p w:rsidR="007C4E13" w:rsidRPr="002D7D27" w:rsidRDefault="007C4E13" w:rsidP="007C4E13">
      <w:pPr>
        <w:rPr>
          <w:rFonts w:asciiTheme="minorHAnsi" w:hAnsiTheme="minorHAnsi" w:cstheme="minorHAnsi"/>
          <w:sz w:val="21"/>
          <w:szCs w:val="21"/>
        </w:rPr>
      </w:pPr>
      <w:r w:rsidRPr="002D7D27">
        <w:rPr>
          <w:rFonts w:asciiTheme="minorHAnsi" w:hAnsiTheme="minorHAnsi" w:cstheme="minorHAnsi"/>
          <w:sz w:val="21"/>
          <w:szCs w:val="21"/>
        </w:rPr>
        <w:tab/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DADOS DO PESQUISADOR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NOME</w:t>
      </w:r>
      <w:r w:rsidRPr="002D7D27">
        <w:rPr>
          <w:rFonts w:asciiTheme="minorHAnsi" w:hAnsiTheme="minorHAnsi" w:cstheme="minorHAnsi"/>
          <w:sz w:val="21"/>
          <w:szCs w:val="21"/>
        </w:rPr>
        <w:t>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CPF</w:t>
      </w:r>
      <w:r w:rsidRPr="002D7D27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TÍTULO DO PROJETO: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ÁREA: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PALAVRA CHAVE: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DADOS PESSOAIS DO BOLSISTA</w:t>
      </w:r>
      <w:r>
        <w:rPr>
          <w:rFonts w:asciiTheme="minorHAnsi" w:hAnsiTheme="minorHAnsi" w:cstheme="minorHAnsi"/>
          <w:b/>
          <w:sz w:val="21"/>
          <w:szCs w:val="21"/>
        </w:rPr>
        <w:t>: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NOME: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4E067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CPF: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                            </w:t>
      </w:r>
      <w:r w:rsidRPr="004E0670">
        <w:rPr>
          <w:rFonts w:asciiTheme="minorHAnsi" w:hAnsiTheme="minorHAnsi" w:cstheme="minorHAnsi"/>
          <w:b/>
          <w:sz w:val="21"/>
          <w:szCs w:val="21"/>
        </w:rPr>
        <w:t>DATA DE NASCIMENTO: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RG:</w:t>
      </w:r>
      <w:r w:rsidRPr="002D7D27">
        <w:rPr>
          <w:rFonts w:asciiTheme="minorHAnsi" w:hAnsiTheme="minorHAnsi" w:cstheme="minorHAnsi"/>
          <w:sz w:val="21"/>
          <w:szCs w:val="21"/>
        </w:rPr>
        <w:t xml:space="preserve">               </w:t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1"/>
          <w:szCs w:val="21"/>
        </w:rPr>
        <w:t xml:space="preserve">      </w:t>
      </w:r>
      <w:r w:rsidRPr="004E0670">
        <w:rPr>
          <w:rFonts w:asciiTheme="minorHAnsi" w:hAnsiTheme="minorHAnsi" w:cstheme="minorHAnsi"/>
          <w:b/>
          <w:sz w:val="21"/>
          <w:szCs w:val="21"/>
        </w:rPr>
        <w:t>DATA DE EXPEDIÇÃO:</w:t>
      </w:r>
      <w:r w:rsidRPr="002D7D27">
        <w:rPr>
          <w:rFonts w:asciiTheme="minorHAnsi" w:hAnsiTheme="minorHAnsi" w:cstheme="minorHAnsi"/>
          <w:sz w:val="21"/>
          <w:szCs w:val="21"/>
        </w:rPr>
        <w:t xml:space="preserve">       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NOME DA MÃE: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RAÇA/COR: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>
        <w:rPr>
          <w:rFonts w:asciiTheme="minorHAnsi" w:hAnsiTheme="minorHAnsi" w:cstheme="minorHAnsi"/>
          <w:sz w:val="21"/>
          <w:szCs w:val="21"/>
        </w:rPr>
        <w:t xml:space="preserve">(  </w:t>
      </w:r>
      <w:proofErr w:type="gramEnd"/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sz w:val="21"/>
          <w:szCs w:val="21"/>
        </w:rPr>
        <w:t xml:space="preserve"> ) Amarela        ( 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2D7D27">
        <w:rPr>
          <w:rFonts w:asciiTheme="minorHAnsi" w:hAnsiTheme="minorHAnsi" w:cstheme="minorHAnsi"/>
          <w:sz w:val="21"/>
          <w:szCs w:val="21"/>
        </w:rPr>
        <w:t xml:space="preserve"> ) Branca       (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2D7D27">
        <w:rPr>
          <w:rFonts w:asciiTheme="minorHAnsi" w:hAnsiTheme="minorHAnsi" w:cstheme="minorHAnsi"/>
          <w:sz w:val="21"/>
          <w:szCs w:val="21"/>
        </w:rPr>
        <w:t xml:space="preserve">  ) Parda        (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2D7D27">
        <w:rPr>
          <w:rFonts w:asciiTheme="minorHAnsi" w:hAnsiTheme="minorHAnsi" w:cstheme="minorHAnsi"/>
          <w:sz w:val="21"/>
          <w:szCs w:val="21"/>
        </w:rPr>
        <w:t xml:space="preserve">  ) Negra        ( 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2D7D27">
        <w:rPr>
          <w:rFonts w:asciiTheme="minorHAnsi" w:hAnsiTheme="minorHAnsi" w:cstheme="minorHAnsi"/>
          <w:sz w:val="21"/>
          <w:szCs w:val="21"/>
        </w:rPr>
        <w:t xml:space="preserve"> ) Indígena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2D7D27">
        <w:rPr>
          <w:rFonts w:asciiTheme="minorHAnsi" w:hAnsiTheme="minorHAnsi" w:cstheme="minorHAnsi"/>
          <w:b/>
          <w:bCs/>
          <w:sz w:val="21"/>
          <w:szCs w:val="21"/>
        </w:rPr>
        <w:t>ENDEREÇO E CONTATOS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 xml:space="preserve">ENDEREÇO:                                                                    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BAIRRO:</w:t>
      </w:r>
      <w:r w:rsidRPr="002D7D27">
        <w:rPr>
          <w:rFonts w:asciiTheme="minorHAnsi" w:hAnsiTheme="minorHAnsi" w:cstheme="minorHAnsi"/>
          <w:sz w:val="21"/>
          <w:szCs w:val="21"/>
        </w:rPr>
        <w:t xml:space="preserve">             </w:t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                  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4E0670">
        <w:rPr>
          <w:rFonts w:asciiTheme="minorHAnsi" w:hAnsiTheme="minorHAnsi" w:cstheme="minorHAnsi"/>
          <w:b/>
          <w:sz w:val="21"/>
          <w:szCs w:val="21"/>
        </w:rPr>
        <w:t>CEP: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</w:t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         </w:t>
      </w:r>
      <w:r w:rsidRPr="004E0670">
        <w:rPr>
          <w:rFonts w:asciiTheme="minorHAnsi" w:hAnsiTheme="minorHAnsi" w:cstheme="minorHAnsi"/>
          <w:b/>
          <w:sz w:val="21"/>
          <w:szCs w:val="21"/>
        </w:rPr>
        <w:t>CIDADE: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TELEFONE: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4E0670">
        <w:rPr>
          <w:rFonts w:asciiTheme="minorHAnsi" w:hAnsiTheme="minorHAnsi" w:cstheme="minorHAnsi"/>
          <w:b/>
          <w:sz w:val="21"/>
          <w:szCs w:val="21"/>
        </w:rPr>
        <w:t>E-MAIL:</w:t>
      </w:r>
      <w:r w:rsidRPr="002D7D27">
        <w:rPr>
          <w:rFonts w:asciiTheme="minorHAnsi" w:hAnsiTheme="minorHAnsi" w:cstheme="minorHAnsi"/>
          <w:noProof/>
          <w:sz w:val="21"/>
          <w:szCs w:val="21"/>
          <w:lang w:bidi="ar-SA"/>
        </w:rPr>
        <mc:AlternateContent>
          <mc:Choice Requires="wps">
            <w:drawing>
              <wp:inline distT="0" distB="0" distL="0" distR="0" wp14:anchorId="69773974" wp14:editId="1DE4116D">
                <wp:extent cx="66675" cy="6667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DDB52" id="AutoShape 1" o:spid="_x0000_s1026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bo0cTrgIAALUFAAAOAAAAAAAAAAAA&#10;AAAAAC4CAABkcnMvZTJvRG9jLnhtbFBLAQItABQABgAIAAAAIQB4X5A0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2D7D27">
        <w:rPr>
          <w:rFonts w:asciiTheme="minorHAnsi" w:hAnsiTheme="minorHAnsi" w:cstheme="minorHAnsi"/>
          <w:b/>
          <w:bCs/>
          <w:sz w:val="21"/>
          <w:szCs w:val="21"/>
        </w:rPr>
        <w:t>DADOS ACADÊMICOS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LINK DO CURRÍCULO LATTES (OBRIGATÓRIO):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ESCOLA:</w:t>
      </w:r>
    </w:p>
    <w:p w:rsidR="007C4E13" w:rsidRPr="004E0670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 xml:space="preserve">SÉRIE: 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2D7D27">
        <w:rPr>
          <w:rFonts w:asciiTheme="minorHAnsi" w:hAnsiTheme="minorHAnsi" w:cstheme="minorHAnsi"/>
          <w:b/>
          <w:bCs/>
          <w:sz w:val="21"/>
          <w:szCs w:val="21"/>
        </w:rPr>
        <w:t>DADOS BANCÁRIOS DA CONTA CORRENTE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4E0670">
        <w:rPr>
          <w:rFonts w:asciiTheme="minorHAnsi" w:hAnsiTheme="minorHAnsi" w:cstheme="minorHAnsi"/>
          <w:b/>
          <w:sz w:val="21"/>
          <w:szCs w:val="21"/>
        </w:rPr>
        <w:t>BANCO:</w:t>
      </w:r>
      <w:r w:rsidRPr="002D7D27">
        <w:rPr>
          <w:rFonts w:asciiTheme="minorHAnsi" w:hAnsiTheme="minorHAnsi" w:cstheme="minorHAnsi"/>
          <w:sz w:val="21"/>
          <w:szCs w:val="21"/>
        </w:rPr>
        <w:t xml:space="preserve">   </w:t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  <w:t xml:space="preserve">   </w:t>
      </w:r>
      <w:r w:rsidRPr="004E0670">
        <w:rPr>
          <w:rFonts w:asciiTheme="minorHAnsi" w:hAnsiTheme="minorHAnsi" w:cstheme="minorHAnsi"/>
          <w:b/>
          <w:sz w:val="21"/>
          <w:szCs w:val="21"/>
        </w:rPr>
        <w:t>AGÊNCIA:</w:t>
      </w:r>
      <w:r w:rsidRPr="002D7D27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2D7D27">
        <w:rPr>
          <w:rFonts w:asciiTheme="minorHAnsi" w:hAnsiTheme="minorHAnsi" w:cstheme="minorHAnsi"/>
          <w:sz w:val="21"/>
          <w:szCs w:val="21"/>
        </w:rPr>
        <w:tab/>
      </w:r>
      <w:r w:rsidRPr="004E0670">
        <w:rPr>
          <w:rFonts w:asciiTheme="minorHAnsi" w:hAnsiTheme="minorHAnsi" w:cstheme="minorHAnsi"/>
          <w:b/>
          <w:sz w:val="21"/>
          <w:szCs w:val="21"/>
        </w:rPr>
        <w:t>CONTA:</w:t>
      </w:r>
    </w:p>
    <w:p w:rsidR="007C4E13" w:rsidRPr="002D7D27" w:rsidRDefault="007C4E13" w:rsidP="007C4E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</w:p>
    <w:p w:rsidR="007C4E13" w:rsidRPr="002D7D27" w:rsidRDefault="007C4E13" w:rsidP="007C4E13">
      <w:pPr>
        <w:rPr>
          <w:rFonts w:asciiTheme="minorHAnsi" w:hAnsiTheme="minorHAnsi" w:cstheme="minorHAnsi"/>
          <w:b/>
          <w:sz w:val="21"/>
          <w:szCs w:val="21"/>
        </w:rPr>
      </w:pPr>
    </w:p>
    <w:p w:rsidR="007C4E13" w:rsidRDefault="007C4E13" w:rsidP="007C4E13">
      <w:pPr>
        <w:ind w:left="630" w:hanging="63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Obs.1</w:t>
      </w:r>
      <w:r>
        <w:rPr>
          <w:rFonts w:asciiTheme="minorHAnsi" w:hAnsiTheme="minorHAnsi" w:cstheme="minorHAnsi"/>
          <w:b/>
          <w:sz w:val="21"/>
          <w:szCs w:val="21"/>
        </w:rPr>
        <w:t>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4E0670">
        <w:rPr>
          <w:rFonts w:asciiTheme="minorHAnsi" w:hAnsiTheme="minorHAnsi" w:cstheme="minorHAnsi"/>
          <w:b/>
          <w:sz w:val="21"/>
          <w:szCs w:val="21"/>
        </w:rPr>
        <w:t>Bolsas PIBIC-EM/CNPq</w:t>
      </w:r>
      <w:r>
        <w:rPr>
          <w:rFonts w:asciiTheme="minorHAnsi" w:hAnsiTheme="minorHAnsi" w:cstheme="minorHAnsi"/>
          <w:b/>
          <w:sz w:val="21"/>
          <w:szCs w:val="21"/>
        </w:rPr>
        <w:t>:</w:t>
      </w:r>
      <w:r w:rsidRPr="002D7D27">
        <w:rPr>
          <w:rFonts w:asciiTheme="minorHAnsi" w:hAnsiTheme="minorHAnsi" w:cstheme="minorHAnsi"/>
          <w:sz w:val="21"/>
          <w:szCs w:val="21"/>
        </w:rPr>
        <w:t xml:space="preserve"> </w:t>
      </w:r>
      <w:r w:rsidRPr="002D7D27">
        <w:rPr>
          <w:rFonts w:asciiTheme="minorHAnsi" w:hAnsiTheme="minorHAnsi" w:cstheme="minorHAnsi"/>
          <w:color w:val="FF0000"/>
          <w:sz w:val="21"/>
          <w:szCs w:val="21"/>
        </w:rPr>
        <w:t>Somente Conta Corrente do Banco do Brasil</w:t>
      </w:r>
      <w:r w:rsidRPr="002D7D27">
        <w:rPr>
          <w:rFonts w:asciiTheme="minorHAnsi" w:hAnsiTheme="minorHAnsi" w:cstheme="minorHAnsi"/>
          <w:sz w:val="21"/>
          <w:szCs w:val="21"/>
        </w:rPr>
        <w:t xml:space="preserve">; </w:t>
      </w:r>
      <w:r w:rsidRPr="004E0670">
        <w:rPr>
          <w:rFonts w:asciiTheme="minorHAnsi" w:hAnsiTheme="minorHAnsi" w:cstheme="minorHAnsi"/>
          <w:b/>
          <w:sz w:val="21"/>
          <w:szCs w:val="21"/>
        </w:rPr>
        <w:t>Bolsas PIBIC-EM/UFPA-Ações Afirmativas e PIBIC-EM/UFPA-Ensino Técnico</w:t>
      </w:r>
      <w:r w:rsidRPr="002D7D27">
        <w:rPr>
          <w:rFonts w:asciiTheme="minorHAnsi" w:hAnsiTheme="minorHAnsi" w:cstheme="minorHAnsi"/>
          <w:sz w:val="21"/>
          <w:szCs w:val="21"/>
        </w:rPr>
        <w:t xml:space="preserve">: </w:t>
      </w:r>
      <w:r w:rsidRPr="002D7D27">
        <w:rPr>
          <w:rFonts w:asciiTheme="minorHAnsi" w:hAnsiTheme="minorHAnsi" w:cstheme="minorHAnsi"/>
          <w:color w:val="FF0000"/>
          <w:sz w:val="21"/>
          <w:szCs w:val="21"/>
        </w:rPr>
        <w:t>Conta Corrente dos Bancos Caixa Econômica, Banco do Brasil, Bradesco, Santander, Itaú e BANPARÁ.</w:t>
      </w:r>
    </w:p>
    <w:p w:rsidR="007C4E13" w:rsidRPr="002D7D27" w:rsidRDefault="007C4E13" w:rsidP="007C4E13">
      <w:pPr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:rsidR="007C4E13" w:rsidRDefault="007C4E13" w:rsidP="007C4E13">
      <w:pPr>
        <w:ind w:left="602" w:hanging="602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Obs.2</w:t>
      </w:r>
      <w:r>
        <w:rPr>
          <w:rFonts w:asciiTheme="minorHAnsi" w:hAnsiTheme="minorHAnsi" w:cstheme="minorHAnsi"/>
          <w:b/>
          <w:sz w:val="21"/>
          <w:szCs w:val="21"/>
        </w:rPr>
        <w:t>:</w:t>
      </w:r>
      <w:r w:rsidRPr="002D7D27">
        <w:rPr>
          <w:rFonts w:asciiTheme="minorHAnsi" w:hAnsiTheme="minorHAnsi" w:cstheme="minorHAnsi"/>
          <w:sz w:val="21"/>
          <w:szCs w:val="21"/>
        </w:rPr>
        <w:t xml:space="preserve"> Nenhuma das modalidades de bolsas mencionadas operam com </w:t>
      </w:r>
      <w:r w:rsidRPr="002D7D27">
        <w:rPr>
          <w:rFonts w:asciiTheme="minorHAnsi" w:hAnsiTheme="minorHAnsi" w:cstheme="minorHAnsi"/>
          <w:color w:val="FF0000"/>
          <w:sz w:val="21"/>
          <w:szCs w:val="21"/>
        </w:rPr>
        <w:t>Conta Digital, Conta Poupança, Conta Conjunta ou Conta de Terceiros.</w:t>
      </w:r>
    </w:p>
    <w:p w:rsidR="007C4E13" w:rsidRPr="002D7D27" w:rsidRDefault="007C4E13" w:rsidP="007C4E13">
      <w:pPr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:rsidR="007C4E13" w:rsidRPr="002D7D27" w:rsidRDefault="007C4E13" w:rsidP="007C4E13">
      <w:pPr>
        <w:rPr>
          <w:rFonts w:asciiTheme="minorHAnsi" w:hAnsiTheme="minorHAnsi" w:cstheme="minorHAnsi"/>
          <w:color w:val="FF0000"/>
          <w:sz w:val="21"/>
          <w:szCs w:val="21"/>
        </w:rPr>
      </w:pPr>
      <w:r w:rsidRPr="002D7D27">
        <w:rPr>
          <w:rFonts w:asciiTheme="minorHAnsi" w:hAnsiTheme="minorHAnsi" w:cstheme="minorHAnsi"/>
          <w:b/>
          <w:sz w:val="21"/>
          <w:szCs w:val="21"/>
        </w:rPr>
        <w:t>Obs.3</w:t>
      </w:r>
      <w:r>
        <w:rPr>
          <w:rFonts w:asciiTheme="minorHAnsi" w:hAnsiTheme="minorHAnsi" w:cstheme="minorHAnsi"/>
          <w:b/>
          <w:sz w:val="21"/>
          <w:szCs w:val="21"/>
        </w:rPr>
        <w:t>:</w:t>
      </w:r>
      <w:r w:rsidRPr="002D7D27">
        <w:rPr>
          <w:rFonts w:asciiTheme="minorHAnsi" w:hAnsiTheme="minorHAnsi" w:cstheme="minorHAnsi"/>
          <w:sz w:val="21"/>
          <w:szCs w:val="21"/>
        </w:rPr>
        <w:t xml:space="preserve"> Este formulário deve ser enviado pelo orientador para o e-mail </w:t>
      </w:r>
      <w:hyperlink r:id="rId5" w:history="1">
        <w:r w:rsidRPr="002D7D27">
          <w:rPr>
            <w:rStyle w:val="Hyperlink"/>
            <w:rFonts w:asciiTheme="minorHAnsi" w:hAnsiTheme="minorHAnsi" w:cstheme="minorHAnsi"/>
            <w:sz w:val="21"/>
            <w:szCs w:val="21"/>
          </w:rPr>
          <w:t>ic.em.ufpa@gmail.com</w:t>
        </w:r>
      </w:hyperlink>
      <w:r w:rsidRPr="002D7D27">
        <w:rPr>
          <w:rFonts w:asciiTheme="minorHAnsi" w:hAnsiTheme="minorHAnsi" w:cstheme="minorHAnsi"/>
          <w:sz w:val="21"/>
          <w:szCs w:val="21"/>
        </w:rPr>
        <w:t xml:space="preserve">, </w:t>
      </w:r>
      <w:r w:rsidRPr="002D7D27">
        <w:rPr>
          <w:rFonts w:asciiTheme="minorHAnsi" w:hAnsiTheme="minorHAnsi" w:cstheme="minorHAnsi"/>
          <w:color w:val="FF0000"/>
          <w:sz w:val="21"/>
          <w:szCs w:val="21"/>
        </w:rPr>
        <w:t>até o dia 10 de cada mês.</w:t>
      </w:r>
    </w:p>
    <w:p w:rsidR="007C4E13" w:rsidRPr="002D7D27" w:rsidRDefault="007C4E13" w:rsidP="007C4E13">
      <w:pPr>
        <w:rPr>
          <w:rFonts w:asciiTheme="minorHAnsi" w:hAnsiTheme="minorHAnsi" w:cstheme="minorHAnsi"/>
          <w:color w:val="FF6600"/>
          <w:sz w:val="21"/>
          <w:szCs w:val="21"/>
        </w:rPr>
      </w:pPr>
    </w:p>
    <w:p w:rsidR="007C4E13" w:rsidRPr="002D7D27" w:rsidRDefault="007C4E13" w:rsidP="007C4E13">
      <w:pPr>
        <w:rPr>
          <w:rFonts w:asciiTheme="minorHAnsi" w:hAnsiTheme="minorHAnsi" w:cstheme="minorHAnsi"/>
          <w:color w:val="FF6600"/>
          <w:sz w:val="21"/>
          <w:szCs w:val="21"/>
        </w:rPr>
      </w:pPr>
    </w:p>
    <w:p w:rsidR="009F23B4" w:rsidRDefault="009F23B4"/>
    <w:sectPr w:rsidR="009F23B4" w:rsidSect="007C4E13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13"/>
    <w:rsid w:val="00202170"/>
    <w:rsid w:val="007C4E13"/>
    <w:rsid w:val="009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3A3"/>
  <w15:chartTrackingRefBased/>
  <w15:docId w15:val="{0BB9ED9B-7522-4917-84C8-3AB578BA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4E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02170"/>
    <w:pPr>
      <w:ind w:left="94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2170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02170"/>
    <w:rPr>
      <w:rFonts w:ascii="Times New Roman" w:eastAsia="Times New Roman" w:hAnsi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02170"/>
    <w:pPr>
      <w:ind w:left="163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2170"/>
    <w:rPr>
      <w:rFonts w:ascii="Times New Roman" w:eastAsia="Times New Roman" w:hAnsi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02170"/>
    <w:pPr>
      <w:spacing w:line="275" w:lineRule="exact"/>
      <w:ind w:left="163" w:firstLine="1132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C4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.em.uf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1248</Characters>
  <Application>Microsoft Office Word</Application>
  <DocSecurity>0</DocSecurity>
  <Lines>10</Lines>
  <Paragraphs>2</Paragraphs>
  <ScaleCrop>false</ScaleCrop>
  <Company>HP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Lucileia Silva</cp:lastModifiedBy>
  <cp:revision>1</cp:revision>
  <dcterms:created xsi:type="dcterms:W3CDTF">2021-07-16T17:58:00Z</dcterms:created>
  <dcterms:modified xsi:type="dcterms:W3CDTF">2021-07-16T18:01:00Z</dcterms:modified>
</cp:coreProperties>
</file>